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2D340" w14:textId="77777777" w:rsidR="001D3965" w:rsidRDefault="001D3965">
      <w:pPr>
        <w:pStyle w:val="Standard"/>
        <w:rPr>
          <w:rFonts w:ascii="Calibri" w:hAnsi="Calibri" w:cs="Calibri"/>
          <w:sz w:val="22"/>
          <w:szCs w:val="22"/>
        </w:rPr>
      </w:pPr>
    </w:p>
    <w:p w14:paraId="775F28A5" w14:textId="1E9C62F1" w:rsidR="001D3965" w:rsidRDefault="000A7317">
      <w:pPr>
        <w:pStyle w:val="stron"/>
        <w:jc w:val="center"/>
        <w:rPr>
          <w:b/>
          <w:sz w:val="28"/>
          <w:szCs w:val="28"/>
          <w:lang w:val="pl-PL"/>
        </w:rPr>
      </w:pPr>
      <w:r w:rsidRPr="0026663C">
        <w:rPr>
          <w:b/>
          <w:sz w:val="28"/>
          <w:szCs w:val="28"/>
          <w:lang w:val="pl-PL"/>
        </w:rPr>
        <w:t xml:space="preserve">Wykaz osób, skierowanych przez wykonawcę do realizacji </w:t>
      </w:r>
      <w:r w:rsidRPr="0026663C">
        <w:rPr>
          <w:b/>
          <w:sz w:val="28"/>
          <w:szCs w:val="28"/>
          <w:lang w:val="pl-PL"/>
        </w:rPr>
        <w:br/>
      </w:r>
      <w:r w:rsidR="009642BC">
        <w:rPr>
          <w:b/>
          <w:sz w:val="28"/>
          <w:szCs w:val="28"/>
          <w:lang w:val="pl-PL"/>
        </w:rPr>
        <w:t xml:space="preserve">robót budowlanych </w:t>
      </w:r>
      <w:r w:rsidRPr="0026663C">
        <w:rPr>
          <w:rStyle w:val="Odwoanieprzypisudolnego"/>
          <w:b/>
          <w:sz w:val="28"/>
          <w:szCs w:val="28"/>
          <w:lang w:val="pl-PL"/>
        </w:rPr>
        <w:footnoteReference w:id="1"/>
      </w:r>
    </w:p>
    <w:p w14:paraId="27AAE311" w14:textId="77777777" w:rsidR="00271754" w:rsidRDefault="00271754">
      <w:pPr>
        <w:pStyle w:val="stron"/>
        <w:jc w:val="center"/>
        <w:rPr>
          <w:b/>
          <w:sz w:val="28"/>
          <w:szCs w:val="28"/>
          <w:lang w:val="pl-PL"/>
        </w:rPr>
      </w:pPr>
    </w:p>
    <w:p w14:paraId="15A3F960" w14:textId="77777777" w:rsidR="00826C87" w:rsidRDefault="00271754" w:rsidP="00826C87">
      <w:pPr>
        <w:suppressAutoHyphens w:val="0"/>
        <w:autoSpaceDE w:val="0"/>
        <w:adjustRightInd w:val="0"/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</w:pPr>
      <w:r w:rsidRPr="00271754">
        <w:rPr>
          <w:rFonts w:ascii="Times New Roman" w:hAnsi="Times New Roman" w:cs="Times New Roman"/>
          <w:b/>
          <w:lang w:val="pl-PL"/>
        </w:rPr>
        <w:t>ZAMAWIAJĄCY</w:t>
      </w:r>
      <w:r w:rsidRPr="00271754">
        <w:rPr>
          <w:rFonts w:ascii="Times New Roman" w:hAnsi="Times New Roman" w:cs="Times New Roman"/>
          <w:b/>
          <w:lang w:val="pl-PL"/>
        </w:rPr>
        <w:br/>
      </w:r>
    </w:p>
    <w:p w14:paraId="53532249" w14:textId="57BD5648" w:rsidR="00826C87" w:rsidRPr="00826C87" w:rsidRDefault="00826C87" w:rsidP="00826C87">
      <w:pPr>
        <w:suppressAutoHyphens w:val="0"/>
        <w:autoSpaceDE w:val="0"/>
        <w:adjustRightInd w:val="0"/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</w:pPr>
      <w:r w:rsidRPr="00826C87"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  <w:t xml:space="preserve">WSPÓLNOTA MIESZKANIOWA przy ul. Polnej nr 7 w Mieroszowie 58-350 Mieroszów, ul. Stefana Żeromskiego 20, NIP </w:t>
      </w:r>
      <w:r w:rsidRPr="00826C87">
        <w:rPr>
          <w:rFonts w:ascii="Times New Roman" w:eastAsia="Times New Roman" w:hAnsi="Times New Roman" w:cs="Times New Roman"/>
          <w:kern w:val="0"/>
          <w:lang w:val="pl-PL" w:eastAsia="pl-PL" w:bidi="ar-SA"/>
        </w:rPr>
        <w:t>8862749645</w:t>
      </w:r>
      <w:r w:rsidRPr="00826C87"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  <w:t xml:space="preserve">, REGON </w:t>
      </w:r>
      <w:r w:rsidRPr="00826C87">
        <w:rPr>
          <w:rFonts w:ascii="Times New Roman" w:eastAsia="Times New Roman" w:hAnsi="Times New Roman" w:cs="Times New Roman"/>
          <w:kern w:val="0"/>
          <w:lang w:val="pl-PL" w:eastAsia="pl-PL" w:bidi="ar-SA"/>
        </w:rPr>
        <w:t xml:space="preserve">891517718 w imieniu której działa Zakład Gospodarki Komunalnej i Mieszkaniowej „Mieroszów” Sp. z o.o. , ul. Wolności 27a, 58-350 Mieroszów </w:t>
      </w:r>
    </w:p>
    <w:p w14:paraId="0CDA17D5" w14:textId="375735E5" w:rsidR="00271754" w:rsidRPr="00271754" w:rsidRDefault="00271754" w:rsidP="00271754">
      <w:pPr>
        <w:tabs>
          <w:tab w:val="left" w:pos="4380"/>
        </w:tabs>
        <w:ind w:right="510"/>
        <w:rPr>
          <w:rFonts w:ascii="Times New Roman" w:hAnsi="Times New Roman" w:cs="Times New Roman"/>
          <w:lang w:val="pl-PL"/>
        </w:rPr>
      </w:pPr>
    </w:p>
    <w:p w14:paraId="2EB29AB9" w14:textId="77777777" w:rsidR="0026663C" w:rsidRPr="006F0ECF" w:rsidRDefault="0026663C" w:rsidP="0026663C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b/>
          <w:sz w:val="24"/>
          <w:szCs w:val="24"/>
        </w:rPr>
        <w:t>WYKONAWCA:</w:t>
      </w:r>
    </w:p>
    <w:p w14:paraId="14E67D1B" w14:textId="77777777" w:rsidR="0026663C" w:rsidRPr="006F0ECF" w:rsidRDefault="0026663C" w:rsidP="0026663C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Nazwa Wykonawcy 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</w:t>
      </w:r>
      <w:r w:rsidRPr="006F0ECF">
        <w:rPr>
          <w:rFonts w:ascii="Times New Roman" w:hAnsi="Times New Roman"/>
          <w:sz w:val="24"/>
          <w:szCs w:val="24"/>
        </w:rPr>
        <w:t>.........</w:t>
      </w:r>
    </w:p>
    <w:p w14:paraId="695A3CBD" w14:textId="61A6FF5C" w:rsidR="0026663C" w:rsidRPr="006F0ECF" w:rsidRDefault="0026663C" w:rsidP="0026663C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Adres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0ECF">
        <w:rPr>
          <w:rFonts w:ascii="Times New Roman" w:hAnsi="Times New Roman"/>
          <w:sz w:val="24"/>
          <w:szCs w:val="24"/>
        </w:rPr>
        <w:t>Wykonawcy .....................................................................................................................</w:t>
      </w:r>
    </w:p>
    <w:p w14:paraId="372CCBFF" w14:textId="77777777" w:rsidR="001D3965" w:rsidRDefault="001D3965">
      <w:pPr>
        <w:pStyle w:val="stron"/>
        <w:rPr>
          <w:rFonts w:ascii="Calibri" w:hAnsi="Calibri" w:cs="Calibri"/>
          <w:spacing w:val="0"/>
          <w:sz w:val="22"/>
          <w:szCs w:val="22"/>
          <w:lang w:val="pl-PL"/>
        </w:rPr>
      </w:pPr>
    </w:p>
    <w:p w14:paraId="4C9ACB48" w14:textId="77777777" w:rsidR="001D3965" w:rsidRPr="009642BC" w:rsidRDefault="001D3965">
      <w:pPr>
        <w:rPr>
          <w:rFonts w:ascii="Calibri" w:hAnsi="Calibri" w:cs="Calibri"/>
          <w:sz w:val="22"/>
          <w:szCs w:val="22"/>
          <w:lang w:val="pl-PL"/>
        </w:rPr>
      </w:pPr>
    </w:p>
    <w:tbl>
      <w:tblPr>
        <w:tblW w:w="9498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1626"/>
        <w:gridCol w:w="2201"/>
        <w:gridCol w:w="2126"/>
        <w:gridCol w:w="1560"/>
      </w:tblGrid>
      <w:tr w:rsidR="001D3965" w14:paraId="443C04B8" w14:textId="77777777" w:rsidTr="00A239DD">
        <w:trPr>
          <w:cantSplit/>
          <w:trHeight w:val="728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75543B" w14:textId="77777777" w:rsidR="001D3965" w:rsidRPr="0026663C" w:rsidRDefault="000A7317">
            <w:pPr>
              <w:snapToGrid w:val="0"/>
              <w:ind w:left="-234" w:firstLine="23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Dane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osoby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wykonującej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14:paraId="552D5BC9" w14:textId="77777777" w:rsidR="001D3965" w:rsidRPr="0026663C" w:rsidRDefault="000A7317">
            <w:pPr>
              <w:snapToGrid w:val="0"/>
              <w:ind w:left="-10" w:firstLine="1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zamówienie</w:t>
            </w:r>
            <w:proofErr w:type="spellEnd"/>
          </w:p>
        </w:tc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270DA1" w14:textId="77777777" w:rsidR="001D3965" w:rsidRPr="0026663C" w:rsidRDefault="000A731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Doświadczenie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zawodowe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32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42AAA3" w14:textId="77777777" w:rsidR="001D3965" w:rsidRPr="0026663C" w:rsidRDefault="001D39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2198FE31" w14:textId="77777777" w:rsidR="001D3965" w:rsidRPr="0026663C" w:rsidRDefault="000A73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Kwalifikacje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5C6284" w14:textId="77777777" w:rsidR="001D3965" w:rsidRPr="0026663C" w:rsidRDefault="000A731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Podstawa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dysponowania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osobą</w:t>
            </w:r>
            <w:proofErr w:type="spellEnd"/>
          </w:p>
        </w:tc>
      </w:tr>
      <w:tr w:rsidR="001D3965" w:rsidRPr="00826C87" w14:paraId="04814B95" w14:textId="77777777" w:rsidTr="00A239DD">
        <w:trPr>
          <w:cantSplit/>
          <w:trHeight w:val="727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8DEB79" w14:textId="77777777" w:rsidR="001D3965" w:rsidRPr="0026663C" w:rsidRDefault="001D3965">
            <w:pPr>
              <w:snapToGrid w:val="0"/>
              <w:ind w:left="-234" w:firstLine="23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2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F589F" w14:textId="77777777" w:rsidR="001D3965" w:rsidRPr="0026663C" w:rsidRDefault="001D39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47B989" w14:textId="77777777" w:rsidR="001D3965" w:rsidRPr="0026663C" w:rsidRDefault="001D396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</w:pPr>
          </w:p>
          <w:p w14:paraId="70A57437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Rodzaj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nr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uprawnień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684BB5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Izba Inżynierów Budownictwa,</w:t>
            </w:r>
          </w:p>
          <w:p w14:paraId="3A2D1D9F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Nr członkowski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D61F72" w14:textId="77777777" w:rsidR="001D3965" w:rsidRPr="0026663C" w:rsidRDefault="001D3965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</w:p>
        </w:tc>
      </w:tr>
      <w:tr w:rsidR="001D3965" w14:paraId="46D6B7B5" w14:textId="77777777" w:rsidTr="00A239DD">
        <w:trPr>
          <w:cantSplit/>
          <w:trHeight w:val="22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3D4DA5" w14:textId="77777777" w:rsidR="001D3965" w:rsidRDefault="000A7317">
            <w:pPr>
              <w:snapToGrid w:val="0"/>
              <w:ind w:left="-10" w:firstLine="1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D8ADD4" w14:textId="77777777" w:rsidR="001D3965" w:rsidRDefault="000A7317">
            <w:pPr>
              <w:snapToGrid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914D4C" w14:textId="77777777" w:rsidR="001D3965" w:rsidRDefault="000A73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4F27B1" w14:textId="77777777" w:rsidR="001D3965" w:rsidRDefault="000A73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264ED" w14:textId="77777777" w:rsidR="001D3965" w:rsidRDefault="000A7317">
            <w:pPr>
              <w:snapToGrid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1D3965" w14:paraId="39A36509" w14:textId="77777777" w:rsidTr="00A239DD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526BE7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0BD135A6" w14:textId="77777777" w:rsidR="0026663C" w:rsidRDefault="0026663C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5199933E" w14:textId="77777777" w:rsidR="0026663C" w:rsidRDefault="0026663C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4B3A5463" w14:textId="77777777" w:rsidR="001D3965" w:rsidRDefault="001D396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7C42B0A" w14:textId="77777777" w:rsidR="001D3965" w:rsidRDefault="001D3965">
            <w:pPr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B3E6A3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1FA3EA69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6486E6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980DB5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529ECF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48C85B64" w14:textId="77777777" w:rsidR="001D3965" w:rsidRDefault="001D3965">
      <w:pPr>
        <w:rPr>
          <w:lang w:val="pl-PL"/>
        </w:rPr>
      </w:pPr>
    </w:p>
    <w:sectPr w:rsidR="001D3965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DB7E9" w14:textId="77777777" w:rsidR="00E562CE" w:rsidRDefault="00E562CE">
      <w:r>
        <w:separator/>
      </w:r>
    </w:p>
  </w:endnote>
  <w:endnote w:type="continuationSeparator" w:id="0">
    <w:p w14:paraId="02CBC438" w14:textId="77777777" w:rsidR="00E562CE" w:rsidRDefault="00E56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3DB06" w14:textId="77777777" w:rsidR="00E562CE" w:rsidRDefault="00E562CE">
      <w:r>
        <w:rPr>
          <w:color w:val="000000"/>
        </w:rPr>
        <w:separator/>
      </w:r>
    </w:p>
  </w:footnote>
  <w:footnote w:type="continuationSeparator" w:id="0">
    <w:p w14:paraId="41699453" w14:textId="77777777" w:rsidR="00E562CE" w:rsidRDefault="00E562CE">
      <w:r>
        <w:continuationSeparator/>
      </w:r>
    </w:p>
  </w:footnote>
  <w:footnote w:id="1">
    <w:p w14:paraId="7A65BE3F" w14:textId="77777777" w:rsidR="0026663C" w:rsidRDefault="0026663C">
      <w:pPr>
        <w:pStyle w:val="Tekstprzypisudolnego"/>
        <w:jc w:val="both"/>
        <w:rPr>
          <w:rFonts w:ascii="Calibri" w:hAnsi="Calibri" w:cs="Calibri"/>
          <w:lang w:val="pl-PL"/>
        </w:rPr>
      </w:pPr>
    </w:p>
    <w:p w14:paraId="56FEFCE3" w14:textId="77777777" w:rsidR="00826C87" w:rsidRPr="0026663C" w:rsidRDefault="00826C87" w:rsidP="00826C87">
      <w:pPr>
        <w:pStyle w:val="Tekstprzypisudolnego"/>
        <w:jc w:val="both"/>
        <w:rPr>
          <w:sz w:val="16"/>
          <w:szCs w:val="16"/>
          <w:lang w:val="pl-PL"/>
        </w:rPr>
      </w:pPr>
      <w:r w:rsidRPr="0026663C">
        <w:rPr>
          <w:rStyle w:val="Odwoanieprzypisudolnego"/>
          <w:sz w:val="16"/>
          <w:szCs w:val="16"/>
        </w:rPr>
        <w:footnoteRef/>
      </w:r>
      <w:r w:rsidRPr="0026663C">
        <w:rPr>
          <w:sz w:val="16"/>
          <w:szCs w:val="16"/>
          <w:lang w:val="pl-PL"/>
        </w:rPr>
        <w:t xml:space="preserve"> </w:t>
      </w:r>
      <w:r w:rsidRPr="0026663C">
        <w:rPr>
          <w:rFonts w:ascii="Calibri" w:hAnsi="Calibri" w:cs="Calibri"/>
          <w:sz w:val="16"/>
          <w:szCs w:val="16"/>
          <w:lang w:val="pl-PL"/>
        </w:rPr>
        <w:t>Wykonawca spełni warunek dotyczący zdolności zawodowej, jeżeli wykaże, że dysponuje następującymi osobami, które będą uczestniczyć w wykonaniu przedmiotu zamówienia:</w:t>
      </w:r>
    </w:p>
    <w:p w14:paraId="0F387A7E" w14:textId="77777777" w:rsidR="00826C87" w:rsidRPr="005D61F3" w:rsidRDefault="00826C87" w:rsidP="00826C87">
      <w:pPr>
        <w:pStyle w:val="Tekstprzypisudolnego"/>
        <w:jc w:val="both"/>
        <w:rPr>
          <w:rFonts w:ascii="Calibri" w:hAnsi="Calibri" w:cs="Calibri"/>
          <w:sz w:val="16"/>
          <w:szCs w:val="16"/>
          <w:lang w:val="pl-PL"/>
        </w:rPr>
      </w:pPr>
      <w:r>
        <w:rPr>
          <w:rStyle w:val="Pogrubienie"/>
          <w:rFonts w:ascii="Calibri" w:eastAsiaTheme="majorEastAsia" w:hAnsi="Calibri" w:cs="Calibri"/>
          <w:sz w:val="16"/>
          <w:szCs w:val="16"/>
          <w:lang w:val="pl-PL"/>
        </w:rPr>
        <w:t xml:space="preserve">- </w:t>
      </w:r>
      <w:r w:rsidRPr="005D61F3">
        <w:rPr>
          <w:rStyle w:val="Pogrubienie"/>
          <w:rFonts w:ascii="Calibri" w:eastAsiaTheme="majorEastAsia" w:hAnsi="Calibri" w:cs="Calibri"/>
          <w:b w:val="0"/>
          <w:bCs w:val="0"/>
          <w:sz w:val="16"/>
          <w:szCs w:val="16"/>
          <w:lang w:val="pl-PL"/>
        </w:rPr>
        <w:t>kierownikiem budowy</w:t>
      </w:r>
      <w:r w:rsidRPr="005D61F3">
        <w:rPr>
          <w:rFonts w:ascii="Calibri" w:hAnsi="Calibri" w:cs="Calibri"/>
          <w:sz w:val="16"/>
          <w:szCs w:val="16"/>
          <w:lang w:val="pl-PL"/>
        </w:rPr>
        <w:t xml:space="preserve">, który posiada uprawnienia budowlane do kierowania robotami budowlanymi w specjalności </w:t>
      </w:r>
      <w:r w:rsidRPr="005D61F3">
        <w:rPr>
          <w:rStyle w:val="Pogrubienie"/>
          <w:rFonts w:ascii="Calibri" w:eastAsiaTheme="majorEastAsia" w:hAnsi="Calibri" w:cs="Calibri"/>
          <w:b w:val="0"/>
          <w:bCs w:val="0"/>
          <w:sz w:val="16"/>
          <w:szCs w:val="16"/>
          <w:lang w:val="pl-PL"/>
        </w:rPr>
        <w:t>konstrukcyjno-budowlanej</w:t>
      </w:r>
      <w:r w:rsidRPr="005D61F3">
        <w:rPr>
          <w:rFonts w:ascii="Calibri" w:hAnsi="Calibri" w:cs="Calibri"/>
          <w:b/>
          <w:bCs/>
          <w:sz w:val="16"/>
          <w:szCs w:val="16"/>
          <w:lang w:val="pl-PL"/>
        </w:rPr>
        <w:t>,</w:t>
      </w:r>
      <w:r w:rsidRPr="005D61F3">
        <w:rPr>
          <w:rFonts w:ascii="Calibri" w:hAnsi="Calibri" w:cs="Calibri"/>
          <w:sz w:val="16"/>
          <w:szCs w:val="16"/>
          <w:lang w:val="pl-PL"/>
        </w:rPr>
        <w:t xml:space="preserve"> wydane zgodnie z obowiązującymi przepisami prawa, posiada </w:t>
      </w:r>
      <w:r w:rsidRPr="005D61F3">
        <w:rPr>
          <w:rStyle w:val="Pogrubienie"/>
          <w:rFonts w:ascii="Calibri" w:eastAsiaTheme="majorEastAsia" w:hAnsi="Calibri" w:cs="Calibri"/>
          <w:b w:val="0"/>
          <w:bCs w:val="0"/>
          <w:sz w:val="16"/>
          <w:szCs w:val="16"/>
          <w:lang w:val="pl-PL"/>
        </w:rPr>
        <w:t>minimum 3-letnie doświadczenie zawodowe</w:t>
      </w:r>
      <w:r w:rsidRPr="005D61F3">
        <w:rPr>
          <w:rFonts w:ascii="Calibri" w:hAnsi="Calibri" w:cs="Calibri"/>
          <w:sz w:val="16"/>
          <w:szCs w:val="16"/>
          <w:lang w:val="pl-PL"/>
        </w:rPr>
        <w:t xml:space="preserve"> (liczone od dnia uzyskania uprawnień budowlanych) w nadzorowaniu robót budowlanych na stanowisku kierownika budowy, kierownika robót lub inspektora nadzoru inwestorskiego, posiada </w:t>
      </w:r>
      <w:r w:rsidRPr="005D61F3">
        <w:rPr>
          <w:rStyle w:val="Pogrubienie"/>
          <w:rFonts w:ascii="Calibri" w:eastAsiaTheme="majorEastAsia" w:hAnsi="Calibri" w:cs="Calibri"/>
          <w:b w:val="0"/>
          <w:bCs w:val="0"/>
          <w:sz w:val="16"/>
          <w:szCs w:val="16"/>
          <w:lang w:val="pl-PL"/>
        </w:rPr>
        <w:t>aktualny wpis na listę członków właściwej izby samorządu zawodowego</w:t>
      </w:r>
      <w:r w:rsidRPr="005D61F3">
        <w:rPr>
          <w:rFonts w:ascii="Calibri" w:hAnsi="Calibri" w:cs="Calibri"/>
          <w:sz w:val="16"/>
          <w:szCs w:val="16"/>
          <w:lang w:val="pl-PL"/>
        </w:rPr>
        <w:t xml:space="preserve"> potwierdzający przynależność do izby inżynierów budownictwa</w:t>
      </w:r>
    </w:p>
    <w:p w14:paraId="04BFE814" w14:textId="77777777" w:rsidR="00826C87" w:rsidRDefault="00826C87" w:rsidP="00826C87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5136F280" w14:textId="77777777" w:rsidR="00826C87" w:rsidRPr="005D61F3" w:rsidRDefault="00826C87" w:rsidP="00826C87">
      <w:pPr>
        <w:jc w:val="both"/>
        <w:rPr>
          <w:rFonts w:ascii="Calibri" w:hAnsi="Calibri" w:cs="Calibri"/>
          <w:b/>
          <w:bCs/>
          <w:sz w:val="22"/>
          <w:szCs w:val="22"/>
          <w:u w:val="single"/>
          <w:lang w:val="pl-PL"/>
        </w:rPr>
      </w:pPr>
      <w:r w:rsidRPr="005D61F3">
        <w:rPr>
          <w:rFonts w:ascii="Calibri" w:hAnsi="Calibri" w:cs="Calibri"/>
          <w:b/>
          <w:bCs/>
          <w:sz w:val="22"/>
          <w:szCs w:val="22"/>
          <w:u w:val="single"/>
          <w:lang w:val="pl-PL"/>
        </w:rPr>
        <w:t>Niniejszy plik należy podpisać elektronicznym podpisem kwalifikowanym, podpisem zaufanym lub podpisem osobistym (e-dowód) oraz załączyć wraz z ofertą.</w:t>
      </w:r>
    </w:p>
    <w:p w14:paraId="160F94B6" w14:textId="77777777" w:rsidR="001D3965" w:rsidRDefault="001D3965">
      <w:pPr>
        <w:rPr>
          <w:lang w:val="pl-PL"/>
        </w:rPr>
      </w:pPr>
    </w:p>
    <w:p w14:paraId="6EC8C5AF" w14:textId="77777777" w:rsidR="001D3965" w:rsidRPr="0026663C" w:rsidRDefault="001D3965">
      <w:pPr>
        <w:rPr>
          <w:lang w:val="pl-PL"/>
        </w:rPr>
      </w:pPr>
    </w:p>
    <w:p w14:paraId="2754B3ED" w14:textId="77777777" w:rsidR="001D3965" w:rsidRPr="0026663C" w:rsidRDefault="001D3965">
      <w:pPr>
        <w:rPr>
          <w:lang w:val="pl-PL"/>
        </w:rPr>
      </w:pPr>
    </w:p>
    <w:p w14:paraId="77874D8E" w14:textId="77777777" w:rsidR="001D3965" w:rsidRPr="0026663C" w:rsidRDefault="001D3965">
      <w:pPr>
        <w:rPr>
          <w:lang w:val="pl-PL"/>
        </w:rPr>
      </w:pPr>
    </w:p>
    <w:p w14:paraId="1CB74536" w14:textId="77777777" w:rsidR="001D3965" w:rsidRPr="0026663C" w:rsidRDefault="001D3965">
      <w:pPr>
        <w:rPr>
          <w:lang w:val="pl-PL"/>
        </w:rPr>
      </w:pPr>
    </w:p>
    <w:p w14:paraId="5F81B4C4" w14:textId="77777777" w:rsidR="0036790B" w:rsidRPr="0026663C" w:rsidRDefault="0036790B">
      <w:pPr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F9186" w14:textId="03146F0B" w:rsidR="0026663C" w:rsidRPr="00247573" w:rsidRDefault="0026663C" w:rsidP="00247573">
    <w:pPr>
      <w:pStyle w:val="Standard"/>
      <w:rPr>
        <w:color w:val="000000"/>
        <w:szCs w:val="24"/>
      </w:rPr>
    </w:pPr>
    <w:r w:rsidRPr="00247573">
      <w:rPr>
        <w:color w:val="000000"/>
        <w:szCs w:val="24"/>
      </w:rPr>
      <w:t xml:space="preserve">Załącznik nr </w:t>
    </w:r>
    <w:r w:rsidR="00A25EFF">
      <w:rPr>
        <w:color w:val="000000"/>
        <w:szCs w:val="24"/>
      </w:rPr>
      <w:t>3</w:t>
    </w:r>
    <w:r w:rsidR="00247573" w:rsidRPr="00247573">
      <w:rPr>
        <w:color w:val="000000"/>
        <w:szCs w:val="24"/>
      </w:rPr>
      <w:t xml:space="preserve"> </w:t>
    </w:r>
    <w:r w:rsidR="00247573" w:rsidRPr="00247573">
      <w:rPr>
        <w:szCs w:val="24"/>
      </w:rPr>
      <w:t xml:space="preserve">Wykaz osób, skierowanych przez wykonawcę do realizacji </w:t>
    </w:r>
    <w:r w:rsidR="009642BC">
      <w:rPr>
        <w:szCs w:val="24"/>
      </w:rPr>
      <w:t>robót budowlanych</w:t>
    </w:r>
  </w:p>
  <w:p w14:paraId="22012512" w14:textId="77777777" w:rsidR="0026663C" w:rsidRPr="0026663C" w:rsidRDefault="0026663C" w:rsidP="0026663C">
    <w:pPr>
      <w:pStyle w:val="Nagwek"/>
      <w:jc w:val="both"/>
      <w:rPr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965"/>
    <w:rsid w:val="000412C5"/>
    <w:rsid w:val="000A7317"/>
    <w:rsid w:val="001D3965"/>
    <w:rsid w:val="00247573"/>
    <w:rsid w:val="0026663C"/>
    <w:rsid w:val="00271754"/>
    <w:rsid w:val="00283461"/>
    <w:rsid w:val="0036790B"/>
    <w:rsid w:val="004214D5"/>
    <w:rsid w:val="004F239B"/>
    <w:rsid w:val="00826C87"/>
    <w:rsid w:val="008743C4"/>
    <w:rsid w:val="00901EA8"/>
    <w:rsid w:val="009642BC"/>
    <w:rsid w:val="00A239DD"/>
    <w:rsid w:val="00A25EFF"/>
    <w:rsid w:val="00BF7BA8"/>
    <w:rsid w:val="00C05475"/>
    <w:rsid w:val="00CE3D02"/>
    <w:rsid w:val="00E562CE"/>
    <w:rsid w:val="00FF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6623C"/>
  <w15:docId w15:val="{12F59A4B-B702-4E70-AAF5-84BF4A2EE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pl-PL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0" w:line="240" w:lineRule="auto"/>
    </w:pPr>
    <w:rPr>
      <w:rFonts w:ascii="Liberation Serif" w:eastAsia="SimSun" w:hAnsi="Liberation Serif" w:cs="Mangal"/>
      <w:lang w:val="en-US" w:eastAsia="hi-IN" w:bidi="hi-I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 w:line="276" w:lineRule="auto"/>
      <w:outlineLvl w:val="0"/>
    </w:pPr>
    <w:rPr>
      <w:rFonts w:ascii="Aptos Display" w:eastAsia="Times New Roman" w:hAnsi="Aptos Display" w:cs="Times New Roman"/>
      <w:color w:val="0F4761"/>
      <w:sz w:val="40"/>
      <w:szCs w:val="40"/>
      <w:lang w:val="pl-PL" w:eastAsia="en-US" w:bidi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 w:line="276" w:lineRule="auto"/>
      <w:outlineLvl w:val="1"/>
    </w:pPr>
    <w:rPr>
      <w:rFonts w:ascii="Aptos Display" w:eastAsia="Times New Roman" w:hAnsi="Aptos Display" w:cs="Times New Roman"/>
      <w:color w:val="0F4761"/>
      <w:sz w:val="32"/>
      <w:szCs w:val="32"/>
      <w:lang w:val="pl-PL" w:eastAsia="en-US" w:bidi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 w:line="276" w:lineRule="auto"/>
      <w:outlineLvl w:val="2"/>
    </w:pPr>
    <w:rPr>
      <w:rFonts w:ascii="Aptos" w:eastAsia="Times New Roman" w:hAnsi="Aptos" w:cs="Times New Roman"/>
      <w:color w:val="0F4761"/>
      <w:sz w:val="28"/>
      <w:szCs w:val="28"/>
      <w:lang w:val="pl-PL" w:eastAsia="en-US" w:bidi="ar-SA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 w:line="276" w:lineRule="auto"/>
      <w:outlineLvl w:val="3"/>
    </w:pPr>
    <w:rPr>
      <w:rFonts w:ascii="Aptos" w:eastAsia="Times New Roman" w:hAnsi="Aptos" w:cs="Times New Roman"/>
      <w:i/>
      <w:iCs/>
      <w:color w:val="0F4761"/>
      <w:lang w:val="pl-PL" w:eastAsia="en-US" w:bidi="ar-SA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 w:line="276" w:lineRule="auto"/>
      <w:outlineLvl w:val="4"/>
    </w:pPr>
    <w:rPr>
      <w:rFonts w:ascii="Aptos" w:eastAsia="Times New Roman" w:hAnsi="Aptos" w:cs="Times New Roman"/>
      <w:color w:val="0F4761"/>
      <w:lang w:val="pl-PL" w:eastAsia="en-US" w:bidi="ar-SA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line="276" w:lineRule="auto"/>
      <w:outlineLvl w:val="5"/>
    </w:pPr>
    <w:rPr>
      <w:rFonts w:ascii="Aptos" w:eastAsia="Times New Roman" w:hAnsi="Aptos" w:cs="Times New Roman"/>
      <w:i/>
      <w:iCs/>
      <w:color w:val="595959"/>
      <w:lang w:val="pl-PL" w:eastAsia="en-US" w:bidi="ar-SA"/>
    </w:rPr>
  </w:style>
  <w:style w:type="paragraph" w:styleId="Nagwek7">
    <w:name w:val="heading 7"/>
    <w:basedOn w:val="Normalny"/>
    <w:next w:val="Normalny"/>
    <w:pPr>
      <w:keepNext/>
      <w:keepLines/>
      <w:spacing w:before="40" w:line="276" w:lineRule="auto"/>
      <w:outlineLvl w:val="6"/>
    </w:pPr>
    <w:rPr>
      <w:rFonts w:ascii="Aptos" w:eastAsia="Times New Roman" w:hAnsi="Aptos" w:cs="Times New Roman"/>
      <w:color w:val="595959"/>
      <w:lang w:val="pl-PL" w:eastAsia="en-US" w:bidi="ar-SA"/>
    </w:rPr>
  </w:style>
  <w:style w:type="paragraph" w:styleId="Nagwek8">
    <w:name w:val="heading 8"/>
    <w:basedOn w:val="Normalny"/>
    <w:next w:val="Normalny"/>
    <w:pPr>
      <w:keepNext/>
      <w:keepLines/>
      <w:spacing w:line="276" w:lineRule="auto"/>
      <w:outlineLvl w:val="7"/>
    </w:pPr>
    <w:rPr>
      <w:rFonts w:ascii="Aptos" w:eastAsia="Times New Roman" w:hAnsi="Aptos" w:cs="Times New Roman"/>
      <w:i/>
      <w:iCs/>
      <w:color w:val="272727"/>
      <w:lang w:val="pl-PL" w:eastAsia="en-US" w:bidi="ar-SA"/>
    </w:rPr>
  </w:style>
  <w:style w:type="paragraph" w:styleId="Nagwek9">
    <w:name w:val="heading 9"/>
    <w:basedOn w:val="Normalny"/>
    <w:next w:val="Normalny"/>
    <w:pPr>
      <w:keepNext/>
      <w:keepLines/>
      <w:spacing w:line="276" w:lineRule="auto"/>
      <w:outlineLvl w:val="8"/>
    </w:pPr>
    <w:rPr>
      <w:rFonts w:ascii="Aptos" w:eastAsia="Times New Roman" w:hAnsi="Aptos" w:cs="Times New Roman"/>
      <w:color w:val="272727"/>
      <w:lang w:val="pl-PL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0F4761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/>
      <w:contextualSpacing/>
    </w:pPr>
    <w:rPr>
      <w:rFonts w:ascii="Aptos Display" w:eastAsia="Times New Roman" w:hAnsi="Aptos Display" w:cs="Times New Roman"/>
      <w:spacing w:val="-10"/>
      <w:sz w:val="56"/>
      <w:szCs w:val="56"/>
      <w:lang w:val="pl-PL" w:eastAsia="en-US" w:bidi="ar-SA"/>
    </w:rPr>
  </w:style>
  <w:style w:type="character" w:customStyle="1" w:styleId="TytuZnak">
    <w:name w:val="Tytuł Znak"/>
    <w:basedOn w:val="Domylnaczcionkaakapitu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pPr>
      <w:spacing w:after="160" w:line="276" w:lineRule="auto"/>
    </w:pPr>
    <w:rPr>
      <w:rFonts w:ascii="Aptos" w:eastAsia="Times New Roman" w:hAnsi="Aptos" w:cs="Times New Roman"/>
      <w:color w:val="595959"/>
      <w:spacing w:val="15"/>
      <w:sz w:val="28"/>
      <w:szCs w:val="28"/>
      <w:lang w:val="pl-PL" w:eastAsia="en-US" w:bidi="ar-SA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 w:after="160" w:line="276" w:lineRule="auto"/>
      <w:jc w:val="center"/>
    </w:pPr>
    <w:rPr>
      <w:rFonts w:ascii="Aptos" w:eastAsia="Aptos" w:hAnsi="Aptos" w:cs="Times New Roman"/>
      <w:i/>
      <w:iCs/>
      <w:color w:val="404040"/>
      <w:lang w:val="pl-PL" w:eastAsia="en-US" w:bidi="ar-SA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spacing w:after="160" w:line="276" w:lineRule="auto"/>
      <w:ind w:left="720"/>
      <w:contextualSpacing/>
    </w:pPr>
    <w:rPr>
      <w:rFonts w:ascii="Aptos" w:eastAsia="Aptos" w:hAnsi="Aptos" w:cs="Times New Roman"/>
      <w:lang w:val="pl-PL" w:eastAsia="en-US" w:bidi="ar-SA"/>
    </w:rPr>
  </w:style>
  <w:style w:type="character" w:styleId="Wyrnienieintensywne">
    <w:name w:val="Intense Emphasis"/>
    <w:basedOn w:val="Domylnaczcionkaakapitu"/>
    <w:rPr>
      <w:i/>
      <w:iCs/>
      <w:color w:val="0F4761"/>
    </w:rPr>
  </w:style>
  <w:style w:type="paragraph" w:styleId="Cytatintensywny">
    <w:name w:val="Intense Quote"/>
    <w:basedOn w:val="Normalny"/>
    <w:next w:val="Normalny"/>
    <w:pPr>
      <w:pBdr>
        <w:top w:val="single" w:sz="4" w:space="10" w:color="0F4761"/>
        <w:bottom w:val="single" w:sz="4" w:space="10" w:color="0F4761"/>
      </w:pBdr>
      <w:spacing w:before="360" w:after="360" w:line="276" w:lineRule="auto"/>
      <w:ind w:left="864" w:right="864"/>
      <w:jc w:val="center"/>
    </w:pPr>
    <w:rPr>
      <w:rFonts w:ascii="Aptos" w:eastAsia="Aptos" w:hAnsi="Aptos" w:cs="Times New Roman"/>
      <w:i/>
      <w:iCs/>
      <w:color w:val="0F4761"/>
      <w:lang w:val="pl-PL" w:eastAsia="en-US" w:bidi="ar-SA"/>
    </w:rPr>
  </w:style>
  <w:style w:type="character" w:customStyle="1" w:styleId="CytatintensywnyZnak">
    <w:name w:val="Cytat intensywny Znak"/>
    <w:basedOn w:val="Domylnaczcionkaakapitu"/>
    <w:rPr>
      <w:i/>
      <w:iCs/>
      <w:color w:val="0F4761"/>
    </w:rPr>
  </w:style>
  <w:style w:type="character" w:styleId="Odwoanieintensywne">
    <w:name w:val="Intense Reference"/>
    <w:basedOn w:val="Domylnaczcionkaakapitu"/>
    <w:rPr>
      <w:b/>
      <w:bCs/>
      <w:smallCaps/>
      <w:color w:val="0F4761"/>
      <w:spacing w:val="5"/>
    </w:rPr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Arial" w:hAnsi="Times New Roman"/>
      <w:szCs w:val="20"/>
      <w:lang w:eastAsia="ar-SA"/>
    </w:rPr>
  </w:style>
  <w:style w:type="paragraph" w:customStyle="1" w:styleId="stron">
    <w:name w:val="ść stron"/>
    <w:pPr>
      <w:suppressAutoHyphens/>
      <w:spacing w:after="0" w:line="240" w:lineRule="auto"/>
    </w:pPr>
    <w:rPr>
      <w:rFonts w:ascii="Times New Roman" w:eastAsia="Times New Roman" w:hAnsi="Times New Roman"/>
      <w:spacing w:val="-1"/>
      <w:szCs w:val="20"/>
      <w:lang w:val="en-US" w:eastAsia="ar-SA"/>
    </w:rPr>
  </w:style>
  <w:style w:type="paragraph" w:styleId="NormalnyWeb">
    <w:name w:val="Normal (Web)"/>
    <w:basedOn w:val="Normalny"/>
    <w:pPr>
      <w:widowControl w:val="0"/>
      <w:spacing w:before="100" w:after="100"/>
    </w:pPr>
    <w:rPr>
      <w:rFonts w:ascii="Times New Roman" w:eastAsia="Lucida Sans Unicode" w:hAnsi="Times New Roman" w:cs="Times New Roman"/>
      <w:szCs w:val="20"/>
      <w:lang w:val="pl-PL" w:bidi="ar-SA"/>
    </w:rPr>
  </w:style>
  <w:style w:type="paragraph" w:styleId="Stopka">
    <w:name w:val="footer"/>
    <w:basedOn w:val="Standard"/>
    <w:pPr>
      <w:tabs>
        <w:tab w:val="center" w:pos="4536"/>
        <w:tab w:val="right" w:pos="9072"/>
      </w:tabs>
      <w:jc w:val="both"/>
    </w:pPr>
  </w:style>
  <w:style w:type="character" w:customStyle="1" w:styleId="StopkaZnak">
    <w:name w:val="Stopka Znak"/>
    <w:basedOn w:val="Domylnaczcionkaakapitu"/>
    <w:rPr>
      <w:rFonts w:ascii="Times New Roman" w:eastAsia="Arial" w:hAnsi="Times New Roman" w:cs="Times New Roman"/>
      <w:kern w:val="3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rPr>
      <w:rFonts w:ascii="Liberation Serif" w:eastAsia="SimSun" w:hAnsi="Liberation Serif" w:cs="Mangal"/>
      <w:kern w:val="3"/>
      <w:sz w:val="20"/>
      <w:szCs w:val="18"/>
      <w:lang w:val="en-US" w:eastAsia="hi-IN" w:bidi="hi-IN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rPr>
      <w:rFonts w:ascii="Liberation Serif" w:eastAsia="SimSun" w:hAnsi="Liberation Serif" w:cs="Mangal"/>
      <w:szCs w:val="21"/>
      <w:lang w:val="en-US" w:eastAsia="hi-IN" w:bidi="hi-IN"/>
    </w:rPr>
  </w:style>
  <w:style w:type="paragraph" w:styleId="Bezodstpw">
    <w:name w:val="No Spacing"/>
    <w:qFormat/>
    <w:rsid w:val="0026663C"/>
    <w:pPr>
      <w:suppressAutoHyphens/>
      <w:autoSpaceDN/>
      <w:spacing w:after="0" w:line="240" w:lineRule="auto"/>
      <w:ind w:left="357" w:hanging="357"/>
      <w:jc w:val="both"/>
    </w:pPr>
    <w:rPr>
      <w:rFonts w:ascii="Calibri" w:eastAsia="Calibri" w:hAnsi="Calibri"/>
      <w:kern w:val="0"/>
      <w:sz w:val="22"/>
      <w:szCs w:val="22"/>
      <w:lang w:eastAsia="zh-CN"/>
    </w:rPr>
  </w:style>
  <w:style w:type="paragraph" w:customStyle="1" w:styleId="Legenda1">
    <w:name w:val="Legenda1"/>
    <w:basedOn w:val="Normalny"/>
    <w:qFormat/>
    <w:rsid w:val="00271754"/>
    <w:pPr>
      <w:autoSpaceDN/>
      <w:spacing w:before="120" w:after="120"/>
      <w:ind w:left="357" w:hanging="357"/>
    </w:pPr>
    <w:rPr>
      <w:rFonts w:eastAsia="NSimSun" w:cs="Lucida Sans"/>
      <w:i/>
      <w:iCs/>
      <w:color w:val="000000"/>
      <w:kern w:val="2"/>
      <w:lang w:val="pl-PL" w:eastAsia="zh-CN"/>
    </w:rPr>
  </w:style>
  <w:style w:type="character" w:styleId="Pogrubienie">
    <w:name w:val="Strong"/>
    <w:basedOn w:val="Domylnaczcionkaakapitu"/>
    <w:uiPriority w:val="22"/>
    <w:qFormat/>
    <w:rsid w:val="00826C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121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Nitecki</dc:creator>
  <dc:description/>
  <cp:lastModifiedBy>Laptop</cp:lastModifiedBy>
  <cp:revision>6</cp:revision>
  <dcterms:created xsi:type="dcterms:W3CDTF">2026-02-06T17:02:00Z</dcterms:created>
  <dcterms:modified xsi:type="dcterms:W3CDTF">2026-03-15T12:53:00Z</dcterms:modified>
</cp:coreProperties>
</file>